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9961BA" w14:textId="77777777" w:rsidR="00D07125" w:rsidRPr="007F0510" w:rsidRDefault="00D07125" w:rsidP="00D07125">
      <w:pPr>
        <w:pStyle w:val="Title"/>
      </w:pPr>
      <w:r>
        <w:t>Training Evaluation Form</w:t>
      </w:r>
    </w:p>
    <w:p w14:paraId="2146D512" w14:textId="77777777" w:rsidR="00D07125" w:rsidRDefault="00D07125" w:rsidP="00D07125">
      <w:pPr>
        <w:spacing w:after="0" w:line="240" w:lineRule="auto"/>
        <w:jc w:val="center"/>
      </w:pPr>
      <w:r>
        <w:rPr>
          <w:rFonts w:ascii="Arial" w:hAnsi="Arial"/>
          <w:b/>
          <w:color w:val="000000"/>
          <w:sz w:val="32"/>
        </w:rPr>
        <w:t xml:space="preserve">DHIS2 </w:t>
      </w:r>
      <w:r w:rsidR="00293DA9">
        <w:rPr>
          <w:rFonts w:ascii="Arial" w:hAnsi="Arial"/>
          <w:b/>
          <w:color w:val="000000"/>
          <w:sz w:val="32"/>
        </w:rPr>
        <w:t>Training – Module 2</w:t>
      </w:r>
    </w:p>
    <w:p w14:paraId="3568C55E" w14:textId="77777777" w:rsidR="00D07125" w:rsidRDefault="00D07125" w:rsidP="00D07125">
      <w:pPr>
        <w:spacing w:after="0" w:line="240" w:lineRule="auto"/>
        <w:jc w:val="center"/>
        <w:rPr>
          <w:rFonts w:ascii="Arial" w:hAnsi="Arial"/>
          <w:b/>
          <w:color w:val="000000"/>
          <w:sz w:val="28"/>
        </w:rPr>
      </w:pPr>
      <w:r>
        <w:rPr>
          <w:rFonts w:ascii="Arial" w:hAnsi="Arial"/>
          <w:b/>
          <w:color w:val="000000"/>
          <w:sz w:val="32"/>
        </w:rPr>
        <w:t>Training Evaluation Form</w:t>
      </w:r>
    </w:p>
    <w:p w14:paraId="0F6878F9" w14:textId="77777777" w:rsidR="00D07125" w:rsidRDefault="00D07125" w:rsidP="00D07125">
      <w:pPr>
        <w:spacing w:after="0" w:line="240" w:lineRule="auto"/>
        <w:rPr>
          <w:rFonts w:ascii="Verdana" w:hAnsi="Verdana"/>
          <w:sz w:val="24"/>
        </w:rPr>
      </w:pPr>
    </w:p>
    <w:p w14:paraId="35F5A96C" w14:textId="77777777" w:rsidR="00D07125" w:rsidRDefault="00D07125" w:rsidP="00D07125">
      <w:pPr>
        <w:spacing w:after="0" w:line="240" w:lineRule="auto"/>
        <w:ind w:left="-360"/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8C9F648" wp14:editId="46F9D410">
                <wp:simplePos x="0" y="0"/>
                <wp:positionH relativeFrom="column">
                  <wp:posOffset>-297180</wp:posOffset>
                </wp:positionH>
                <wp:positionV relativeFrom="paragraph">
                  <wp:posOffset>50799</wp:posOffset>
                </wp:positionV>
                <wp:extent cx="6286500" cy="0"/>
                <wp:effectExtent l="0" t="0" r="1905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3.4pt,4pt" to="471.6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"/>
            </w:pict>
          </mc:Fallback>
        </mc:AlternateContent>
      </w:r>
    </w:p>
    <w:p w14:paraId="2C715A38" w14:textId="77777777" w:rsidR="00D07125" w:rsidRDefault="00D07125" w:rsidP="00D07125">
      <w:pPr>
        <w:spacing w:after="0" w:line="240" w:lineRule="auto"/>
        <w:ind w:left="-36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The information you </w:t>
      </w:r>
      <w:r w:rsidR="00293DA9">
        <w:rPr>
          <w:rFonts w:ascii="Arial" w:hAnsi="Arial" w:cs="Arial"/>
          <w:sz w:val="18"/>
          <w:szCs w:val="18"/>
        </w:rPr>
        <w:t>provide</w:t>
      </w:r>
      <w:r>
        <w:rPr>
          <w:rFonts w:ascii="Arial" w:hAnsi="Arial" w:cs="Arial"/>
          <w:sz w:val="18"/>
          <w:szCs w:val="18"/>
        </w:rPr>
        <w:t xml:space="preserve"> will be used to improve the quality of </w:t>
      </w:r>
      <w:r w:rsidR="00293DA9">
        <w:rPr>
          <w:rFonts w:ascii="Arial" w:hAnsi="Arial" w:cs="Arial"/>
          <w:sz w:val="18"/>
          <w:szCs w:val="18"/>
        </w:rPr>
        <w:t xml:space="preserve">the next </w:t>
      </w:r>
      <w:r>
        <w:rPr>
          <w:rFonts w:ascii="Arial" w:hAnsi="Arial" w:cs="Arial"/>
          <w:sz w:val="18"/>
          <w:szCs w:val="18"/>
        </w:rPr>
        <w:t xml:space="preserve">DHIS2 trainings </w:t>
      </w:r>
      <w:r w:rsidR="00293DA9">
        <w:rPr>
          <w:rFonts w:ascii="Arial" w:hAnsi="Arial" w:cs="Arial"/>
          <w:sz w:val="18"/>
          <w:szCs w:val="18"/>
        </w:rPr>
        <w:t xml:space="preserve">conducted by HISP Uganda in partnership with </w:t>
      </w:r>
      <w:proofErr w:type="spellStart"/>
      <w:r w:rsidR="00293DA9">
        <w:rPr>
          <w:rFonts w:ascii="Arial" w:hAnsi="Arial" w:cs="Arial"/>
          <w:sz w:val="18"/>
          <w:szCs w:val="18"/>
        </w:rPr>
        <w:t>M</w:t>
      </w:r>
      <w:r w:rsidR="000615F7">
        <w:rPr>
          <w:rFonts w:ascii="Arial" w:hAnsi="Arial" w:cs="Arial"/>
          <w:sz w:val="18"/>
          <w:szCs w:val="18"/>
        </w:rPr>
        <w:t>akerere</w:t>
      </w:r>
      <w:proofErr w:type="spellEnd"/>
      <w:r w:rsidR="000615F7">
        <w:rPr>
          <w:rFonts w:ascii="Arial" w:hAnsi="Arial" w:cs="Arial"/>
          <w:sz w:val="18"/>
          <w:szCs w:val="18"/>
        </w:rPr>
        <w:t xml:space="preserve"> University and University of Oslo</w:t>
      </w:r>
      <w:r>
        <w:rPr>
          <w:rFonts w:ascii="Arial" w:hAnsi="Arial" w:cs="Arial"/>
          <w:sz w:val="18"/>
          <w:szCs w:val="18"/>
        </w:rPr>
        <w:t xml:space="preserve">. Thank you for your participation. </w:t>
      </w:r>
    </w:p>
    <w:p w14:paraId="139EE2D9" w14:textId="77777777" w:rsidR="00D07125" w:rsidRDefault="00D07125" w:rsidP="00D07125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1800"/>
        <w:gridCol w:w="2160"/>
        <w:gridCol w:w="1620"/>
      </w:tblGrid>
      <w:tr w:rsidR="00D07125" w:rsidRPr="00C9213D" w14:paraId="17BA4F2C" w14:textId="77777777" w:rsidTr="002702B2">
        <w:trPr>
          <w:cantSplit/>
          <w:trHeight w:val="331"/>
        </w:trPr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517163C4" w14:textId="77777777" w:rsidR="00D07125" w:rsidRDefault="00D07125" w:rsidP="002702B2">
            <w:pPr>
              <w:pStyle w:val="Subtitle"/>
              <w:jc w:val="left"/>
              <w:rPr>
                <w:sz w:val="24"/>
              </w:rPr>
            </w:pPr>
            <w:r>
              <w:rPr>
                <w:sz w:val="24"/>
              </w:rPr>
              <w:t>DHIS2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hideMark/>
          </w:tcPr>
          <w:p w14:paraId="060D343E" w14:textId="77777777" w:rsidR="00D07125" w:rsidRPr="00C9213D" w:rsidRDefault="00D07125" w:rsidP="002702B2">
            <w:pPr>
              <w:spacing w:before="60" w:after="0" w:line="240" w:lineRule="auto"/>
              <w:jc w:val="center"/>
              <w:rPr>
                <w:rFonts w:ascii="Arial" w:hAnsi="Arial" w:cs="Arial"/>
                <w:b/>
                <w:bCs/>
                <w:sz w:val="14"/>
                <w:szCs w:val="24"/>
              </w:rPr>
            </w:pPr>
            <w:r w:rsidRPr="00C9213D">
              <w:rPr>
                <w:rFonts w:ascii="Arial" w:hAnsi="Arial" w:cs="Arial"/>
                <w:b/>
                <w:bCs/>
                <w:sz w:val="14"/>
              </w:rPr>
              <w:t>(Check only one)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4399E06D" w14:textId="77777777" w:rsidR="00D07125" w:rsidRPr="00C9213D" w:rsidRDefault="00D07125" w:rsidP="002702B2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438E64" w14:textId="77777777" w:rsidR="00D07125" w:rsidRPr="00C9213D" w:rsidRDefault="00D07125" w:rsidP="002702B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14:paraId="617C1157" w14:textId="77777777" w:rsidR="00D07125" w:rsidRDefault="00D07125" w:rsidP="00D07125">
      <w:pPr>
        <w:spacing w:after="0" w:line="240" w:lineRule="auto"/>
        <w:rPr>
          <w:sz w:val="2"/>
          <w:szCs w:val="2"/>
        </w:rPr>
      </w:pP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80"/>
        <w:gridCol w:w="360"/>
        <w:gridCol w:w="360"/>
        <w:gridCol w:w="360"/>
        <w:gridCol w:w="360"/>
        <w:gridCol w:w="360"/>
        <w:gridCol w:w="5040"/>
      </w:tblGrid>
      <w:tr w:rsidR="00D07125" w:rsidRPr="00C9213D" w14:paraId="45C0F0DC" w14:textId="77777777" w:rsidTr="002702B2">
        <w:trPr>
          <w:cantSplit/>
          <w:trHeight w:val="350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B23173" w14:textId="77777777" w:rsidR="00D07125" w:rsidRPr="00C9213D" w:rsidRDefault="00D07125" w:rsidP="002702B2">
            <w:pPr>
              <w:spacing w:after="0" w:line="240" w:lineRule="auto"/>
              <w:rPr>
                <w:sz w:val="20"/>
                <w:szCs w:val="20"/>
              </w:rPr>
            </w:pPr>
          </w:p>
          <w:p w14:paraId="221FEE15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13D">
              <w:rPr>
                <w:rFonts w:ascii="Arial" w:hAnsi="Arial" w:cs="Arial"/>
                <w:b/>
                <w:sz w:val="20"/>
                <w:szCs w:val="20"/>
              </w:rPr>
              <w:t>Evaluation Sections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bottom"/>
            <w:hideMark/>
          </w:tcPr>
          <w:p w14:paraId="3DFD6549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13D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bottom"/>
            <w:hideMark/>
          </w:tcPr>
          <w:p w14:paraId="3D236A33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13D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bottom"/>
            <w:hideMark/>
          </w:tcPr>
          <w:p w14:paraId="12AE07B6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13D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  <w:hideMark/>
          </w:tcPr>
          <w:p w14:paraId="396A9B26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13D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bottom"/>
            <w:hideMark/>
          </w:tcPr>
          <w:p w14:paraId="49CEC5F7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C9213D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C8D614F" w14:textId="77777777" w:rsidR="00D07125" w:rsidRPr="00C9213D" w:rsidRDefault="00D07125" w:rsidP="00270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9213D">
              <w:rPr>
                <w:rFonts w:ascii="Arial" w:hAnsi="Arial" w:cs="Arial"/>
                <w:b/>
                <w:sz w:val="20"/>
                <w:szCs w:val="20"/>
              </w:rPr>
              <w:t>Rating Scale</w:t>
            </w:r>
            <w:r w:rsidRPr="00C9213D">
              <w:rPr>
                <w:rFonts w:ascii="Arial" w:hAnsi="Arial" w:cs="Arial"/>
                <w:b/>
                <w:sz w:val="16"/>
                <w:szCs w:val="16"/>
              </w:rPr>
              <w:t xml:space="preserve"> 1-</w:t>
            </w:r>
            <w:r w:rsidRPr="00C9213D">
              <w:rPr>
                <w:rFonts w:ascii="Arial" w:hAnsi="Arial" w:cs="Arial"/>
                <w:sz w:val="16"/>
                <w:szCs w:val="16"/>
              </w:rPr>
              <w:t>Poor</w:t>
            </w:r>
            <w:r w:rsidRPr="00C9213D">
              <w:rPr>
                <w:rFonts w:ascii="Arial" w:hAnsi="Arial" w:cs="Arial"/>
                <w:b/>
                <w:sz w:val="16"/>
                <w:szCs w:val="16"/>
              </w:rPr>
              <w:t xml:space="preserve">  2-</w:t>
            </w:r>
            <w:r w:rsidRPr="00C9213D">
              <w:rPr>
                <w:rFonts w:ascii="Arial" w:hAnsi="Arial" w:cs="Arial"/>
                <w:sz w:val="16"/>
                <w:szCs w:val="16"/>
              </w:rPr>
              <w:t>Below Average</w:t>
            </w:r>
            <w:r w:rsidRPr="00C9213D">
              <w:rPr>
                <w:rFonts w:ascii="Arial" w:hAnsi="Arial" w:cs="Arial"/>
                <w:b/>
                <w:sz w:val="16"/>
                <w:szCs w:val="16"/>
              </w:rPr>
              <w:t xml:space="preserve">  3–S</w:t>
            </w:r>
            <w:r w:rsidRPr="00C9213D">
              <w:rPr>
                <w:rFonts w:ascii="Arial" w:hAnsi="Arial" w:cs="Arial"/>
                <w:sz w:val="16"/>
                <w:szCs w:val="16"/>
              </w:rPr>
              <w:t>atisfactory</w:t>
            </w:r>
          </w:p>
          <w:p w14:paraId="76DADF99" w14:textId="77777777" w:rsidR="00D07125" w:rsidRPr="00C9213D" w:rsidRDefault="00D07125" w:rsidP="002702B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9213D">
              <w:rPr>
                <w:rFonts w:ascii="Arial" w:hAnsi="Arial" w:cs="Arial"/>
                <w:b/>
                <w:sz w:val="16"/>
                <w:szCs w:val="16"/>
              </w:rPr>
              <w:t>4-</w:t>
            </w:r>
            <w:r w:rsidRPr="00C9213D">
              <w:rPr>
                <w:rFonts w:ascii="Arial" w:hAnsi="Arial" w:cs="Arial"/>
                <w:sz w:val="16"/>
                <w:szCs w:val="16"/>
              </w:rPr>
              <w:t xml:space="preserve">Good  </w:t>
            </w:r>
            <w:r w:rsidRPr="00C9213D">
              <w:rPr>
                <w:rFonts w:ascii="Arial" w:hAnsi="Arial" w:cs="Arial"/>
                <w:b/>
                <w:sz w:val="16"/>
                <w:szCs w:val="16"/>
              </w:rPr>
              <w:t>5-</w:t>
            </w:r>
            <w:r w:rsidRPr="00C9213D">
              <w:rPr>
                <w:rFonts w:ascii="Arial" w:hAnsi="Arial" w:cs="Arial"/>
                <w:sz w:val="16"/>
                <w:szCs w:val="16"/>
              </w:rPr>
              <w:t>Excellent</w:t>
            </w:r>
          </w:p>
        </w:tc>
      </w:tr>
      <w:tr w:rsidR="00D07125" w:rsidRPr="00C9213D" w14:paraId="0D536996" w14:textId="77777777" w:rsidTr="002702B2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15E50091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13D">
              <w:rPr>
                <w:rFonts w:ascii="Arial" w:hAnsi="Arial" w:cs="Arial"/>
                <w:b/>
                <w:sz w:val="20"/>
                <w:szCs w:val="20"/>
              </w:rPr>
              <w:t xml:space="preserve">General                                                                                                    Comments  </w:t>
            </w:r>
          </w:p>
        </w:tc>
      </w:tr>
      <w:tr w:rsidR="00D07125" w:rsidRPr="00C9213D" w14:paraId="59297B0B" w14:textId="77777777" w:rsidTr="002702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0647BA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13D">
              <w:rPr>
                <w:rFonts w:ascii="Arial" w:hAnsi="Arial" w:cs="Arial"/>
                <w:sz w:val="20"/>
                <w:szCs w:val="20"/>
              </w:rPr>
              <w:t>Venue Facilities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FFA992B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D2BDFF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ECF9C07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A1A1D0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CC9B0B5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8CEB3E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25" w:rsidRPr="00C9213D" w14:paraId="5F465D48" w14:textId="77777777" w:rsidTr="002702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246D0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13D">
              <w:rPr>
                <w:rFonts w:ascii="Arial" w:hAnsi="Arial" w:cs="Arial"/>
                <w:sz w:val="20"/>
                <w:szCs w:val="20"/>
              </w:rPr>
              <w:t>Quality of computer equipment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0437009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62DADE9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17596AB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21E9DF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B16025B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51794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25" w:rsidRPr="00C9213D" w14:paraId="1E020957" w14:textId="77777777" w:rsidTr="002702B2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29758F2A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13D">
              <w:rPr>
                <w:rFonts w:ascii="Arial" w:hAnsi="Arial" w:cs="Arial"/>
                <w:b/>
                <w:sz w:val="20"/>
                <w:szCs w:val="20"/>
              </w:rPr>
              <w:t>Training Session                                                                                    Comments</w:t>
            </w:r>
          </w:p>
        </w:tc>
      </w:tr>
      <w:tr w:rsidR="00D07125" w:rsidRPr="00C9213D" w14:paraId="39E52DFA" w14:textId="77777777" w:rsidTr="002702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D023B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13D">
              <w:rPr>
                <w:rFonts w:ascii="Arial" w:hAnsi="Arial" w:cs="Arial"/>
                <w:sz w:val="20"/>
                <w:szCs w:val="20"/>
              </w:rPr>
              <w:t>Pace and structure of the training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CBB710C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DEC8426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964E6A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24B2395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7A0D443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BCC9B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25" w:rsidRPr="00C9213D" w14:paraId="4FF36C5A" w14:textId="77777777" w:rsidTr="002702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973B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13D">
              <w:rPr>
                <w:rFonts w:ascii="Arial" w:hAnsi="Arial" w:cs="Arial"/>
                <w:sz w:val="20"/>
                <w:szCs w:val="20"/>
              </w:rPr>
              <w:t>Relevance of course content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BB369E2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CF1C677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02578206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223DBE5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B7D77A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25AD4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25" w:rsidRPr="00C9213D" w14:paraId="30A65761" w14:textId="77777777" w:rsidTr="002702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0A3EB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13D">
              <w:rPr>
                <w:rFonts w:ascii="Arial" w:hAnsi="Arial" w:cs="Arial"/>
                <w:sz w:val="20"/>
                <w:szCs w:val="20"/>
              </w:rPr>
              <w:t>Quality of reference materials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FED456F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C8DB612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38ECF64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8B71D18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3E425E5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E858E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25" w:rsidRPr="00C9213D" w14:paraId="67B8C22C" w14:textId="77777777" w:rsidTr="002702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72DFF5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13D">
              <w:rPr>
                <w:rFonts w:ascii="Arial" w:hAnsi="Arial" w:cs="Arial"/>
                <w:sz w:val="20"/>
                <w:szCs w:val="20"/>
              </w:rPr>
              <w:t>Group atmosphere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A06A1ED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1B7EFEE8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05BCC8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282ED4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D9963B0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924D9F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25" w:rsidRPr="00C9213D" w14:paraId="0CD1D0E1" w14:textId="77777777" w:rsidTr="002702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FE0407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13D">
              <w:rPr>
                <w:rFonts w:ascii="Arial" w:hAnsi="Arial" w:cs="Arial"/>
                <w:sz w:val="20"/>
                <w:szCs w:val="20"/>
              </w:rPr>
              <w:t>Content met expectations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6CED458D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5921739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091E037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537725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80EA621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7F1BE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25" w:rsidRPr="00C9213D" w14:paraId="7DB952A0" w14:textId="77777777" w:rsidTr="002702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70CD2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13D">
              <w:rPr>
                <w:rFonts w:ascii="Arial" w:hAnsi="Arial" w:cs="Arial"/>
                <w:sz w:val="20"/>
                <w:szCs w:val="20"/>
              </w:rPr>
              <w:t>Content was clear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08C3C044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58B39A5D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D35BB52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603B51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33D05616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364A7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25" w:rsidRPr="00C9213D" w14:paraId="299308FE" w14:textId="77777777" w:rsidTr="002702B2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9A3BCE9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13D">
              <w:rPr>
                <w:rFonts w:ascii="Arial" w:hAnsi="Arial" w:cs="Arial"/>
                <w:b/>
                <w:sz w:val="20"/>
                <w:szCs w:val="20"/>
              </w:rPr>
              <w:t>Instructors                                                                                               Comments</w:t>
            </w:r>
          </w:p>
        </w:tc>
      </w:tr>
      <w:tr w:rsidR="00D07125" w:rsidRPr="00C9213D" w14:paraId="6442FEA0" w14:textId="77777777" w:rsidTr="002702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CC3A8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13D">
              <w:rPr>
                <w:rFonts w:ascii="Arial" w:hAnsi="Arial" w:cs="Arial"/>
                <w:sz w:val="20"/>
                <w:szCs w:val="20"/>
              </w:rPr>
              <w:t>Teaching method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7AAD2B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75219BF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3B28709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F32528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04E554EA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CF73F44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25" w:rsidRPr="00C9213D" w14:paraId="6D7B4D8E" w14:textId="77777777" w:rsidTr="002702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F21C1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13D">
              <w:rPr>
                <w:rFonts w:ascii="Arial" w:hAnsi="Arial" w:cs="Arial"/>
                <w:sz w:val="20"/>
                <w:szCs w:val="20"/>
              </w:rPr>
              <w:t>Quality of answers to questions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2EDCF4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0DF4F96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1FD0A41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7F3481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720E3158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88002C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25" w:rsidRPr="00C9213D" w14:paraId="606ACEAC" w14:textId="77777777" w:rsidTr="002702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5B3BEB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13D">
              <w:rPr>
                <w:rFonts w:ascii="Arial" w:hAnsi="Arial" w:cs="Arial"/>
                <w:sz w:val="20"/>
                <w:szCs w:val="20"/>
              </w:rPr>
              <w:t>Knowledge of Topic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D167F9B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632A6A52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D3DC64B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5ED2AC5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8ECDC4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897F7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25" w:rsidRPr="00C9213D" w14:paraId="75F54740" w14:textId="77777777" w:rsidTr="002702B2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7C87848E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13D">
              <w:rPr>
                <w:rFonts w:ascii="Arial" w:hAnsi="Arial" w:cs="Arial"/>
                <w:b/>
                <w:sz w:val="20"/>
                <w:szCs w:val="20"/>
              </w:rPr>
              <w:t>Software Content                                                                                   Comments</w:t>
            </w:r>
          </w:p>
        </w:tc>
      </w:tr>
      <w:tr w:rsidR="00D07125" w:rsidRPr="00C9213D" w14:paraId="6219E4B3" w14:textId="77777777" w:rsidTr="002702B2">
        <w:trPr>
          <w:trHeight w:val="23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BB5244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13D">
              <w:rPr>
                <w:rFonts w:ascii="Arial" w:hAnsi="Arial" w:cs="Arial"/>
                <w:sz w:val="20"/>
                <w:szCs w:val="20"/>
              </w:rPr>
              <w:t>Usefulness in my job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64FE9D2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72CA0570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B3F861C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F08B3B7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BE3619F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116B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25" w:rsidRPr="00C9213D" w14:paraId="7DAAF5EE" w14:textId="77777777" w:rsidTr="002702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9506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13D">
              <w:rPr>
                <w:rFonts w:ascii="Arial" w:hAnsi="Arial" w:cs="Arial"/>
                <w:sz w:val="20"/>
                <w:szCs w:val="20"/>
              </w:rPr>
              <w:t>Content is current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1ECCD389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2DBE5C5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390A767B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1702433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2629985D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6E77A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25" w:rsidRPr="00C9213D" w14:paraId="537B6959" w14:textId="77777777" w:rsidTr="002702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997A9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13D">
              <w:rPr>
                <w:rFonts w:ascii="Arial" w:hAnsi="Arial" w:cs="Arial"/>
                <w:sz w:val="20"/>
                <w:szCs w:val="20"/>
              </w:rPr>
              <w:t>Task lists met expectations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5F2BECF5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32E668B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1620BFC9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16A3AF8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364F15E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8C829C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25" w:rsidRPr="00C9213D" w14:paraId="54891D05" w14:textId="77777777" w:rsidTr="002702B2">
        <w:tc>
          <w:tcPr>
            <w:tcW w:w="97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40854A88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13D">
              <w:rPr>
                <w:rFonts w:ascii="Arial" w:hAnsi="Arial" w:cs="Arial"/>
                <w:b/>
                <w:sz w:val="20"/>
                <w:szCs w:val="20"/>
              </w:rPr>
              <w:t xml:space="preserve">You                                                                                                         Comments </w:t>
            </w:r>
          </w:p>
        </w:tc>
      </w:tr>
      <w:tr w:rsidR="00D07125" w:rsidRPr="00C9213D" w14:paraId="4BC39FA7" w14:textId="77777777" w:rsidTr="002702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2B2BF3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13D">
              <w:rPr>
                <w:rFonts w:ascii="Arial" w:hAnsi="Arial" w:cs="Arial"/>
                <w:sz w:val="20"/>
                <w:szCs w:val="20"/>
              </w:rPr>
              <w:t>Your interest in the training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3241C8AB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0BC1539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6A870206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865839C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4976D2EF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6FDCD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25" w:rsidRPr="00C9213D" w14:paraId="3AD62DAF" w14:textId="77777777" w:rsidTr="002702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09F03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13D">
              <w:rPr>
                <w:rFonts w:ascii="Arial" w:hAnsi="Arial" w:cs="Arial"/>
                <w:sz w:val="20"/>
                <w:szCs w:val="20"/>
              </w:rPr>
              <w:t>Your goals were met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0710BA9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2BD91682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24130F9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A009FB1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64FB1DF8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996AD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25" w:rsidRPr="00C9213D" w14:paraId="3288E32E" w14:textId="77777777" w:rsidTr="002702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A36D50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13D">
              <w:rPr>
                <w:rFonts w:ascii="Arial" w:hAnsi="Arial" w:cs="Arial"/>
                <w:sz w:val="20"/>
                <w:szCs w:val="20"/>
              </w:rPr>
              <w:t>Likelihood to use what you’ve learned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29A56EA1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4A91E4CA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5A02EC1A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D288FAA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581C4E03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E9C073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07125" w:rsidRPr="00C9213D" w14:paraId="2C1103FE" w14:textId="77777777" w:rsidTr="002702B2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028A9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13D">
              <w:rPr>
                <w:rFonts w:ascii="DejaVuSerif" w:hAnsi="DejaVuSerif" w:cs="DejaVuSerif"/>
                <w:b/>
                <w:sz w:val="18"/>
                <w:szCs w:val="18"/>
              </w:rPr>
              <w:t>Overall rating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</w:tcPr>
          <w:p w14:paraId="77A4CA23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7EB8C64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72758C8D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DEE37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14:paraId="1FC88A86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708A6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9213D"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Comments</w:t>
            </w:r>
          </w:p>
          <w:p w14:paraId="5093BD91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EDC47DB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73BD70C6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459C626D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78CB3D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04199C42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658C532F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53602FA7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3D2F773" w14:textId="77777777" w:rsidR="00D07125" w:rsidRDefault="00D07125" w:rsidP="00D07125">
      <w:pPr>
        <w:spacing w:after="0" w:line="240" w:lineRule="auto"/>
      </w:pPr>
      <w:r>
        <w:br w:type="page"/>
      </w:r>
    </w:p>
    <w:tbl>
      <w:tblPr>
        <w:tblW w:w="97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0"/>
        <w:gridCol w:w="5040"/>
      </w:tblGrid>
      <w:tr w:rsidR="00D07125" w:rsidRPr="00C9213D" w14:paraId="127A79C0" w14:textId="77777777" w:rsidTr="002702B2">
        <w:tc>
          <w:tcPr>
            <w:tcW w:w="97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hideMark/>
          </w:tcPr>
          <w:p w14:paraId="6F6BB7E3" w14:textId="77777777" w:rsidR="00D07125" w:rsidRPr="00C9213D" w:rsidRDefault="00D07125" w:rsidP="002702B2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13D">
              <w:rPr>
                <w:rFonts w:ascii="Arial" w:hAnsi="Arial" w:cs="Arial"/>
                <w:b/>
                <w:sz w:val="20"/>
                <w:szCs w:val="20"/>
              </w:rPr>
              <w:lastRenderedPageBreak/>
              <w:t>Comments</w:t>
            </w:r>
          </w:p>
        </w:tc>
      </w:tr>
      <w:tr w:rsidR="00D07125" w:rsidRPr="00C9213D" w14:paraId="6F63C9A9" w14:textId="77777777" w:rsidTr="002702B2">
        <w:trPr>
          <w:trHeight w:val="104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F9D7F02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13D">
              <w:rPr>
                <w:rFonts w:ascii="Arial" w:hAnsi="Arial" w:cs="Arial"/>
                <w:b/>
                <w:sz w:val="20"/>
                <w:szCs w:val="20"/>
              </w:rPr>
              <w:t>Strong points of the training:</w:t>
            </w:r>
          </w:p>
          <w:p w14:paraId="581E5BC6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B39213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F79FE5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BDE87D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8CC426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74DBD3F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C61F2C1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AA99ED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FDFDB56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9EE3B9A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13D">
              <w:rPr>
                <w:rFonts w:ascii="Arial" w:hAnsi="Arial" w:cs="Arial"/>
                <w:b/>
                <w:sz w:val="20"/>
                <w:szCs w:val="20"/>
              </w:rPr>
              <w:t xml:space="preserve">Things to be improved: </w:t>
            </w:r>
          </w:p>
          <w:p w14:paraId="13712FC1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41CA6A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FF3368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7125" w:rsidRPr="00C9213D" w14:paraId="57858EF6" w14:textId="77777777" w:rsidTr="002702B2">
        <w:trPr>
          <w:trHeight w:val="12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3C5107" w14:textId="77777777" w:rsidR="00D07125" w:rsidRPr="00C9213D" w:rsidRDefault="00D07125" w:rsidP="002702B2">
            <w:pPr>
              <w:spacing w:after="0" w:line="240" w:lineRule="auto"/>
              <w:rPr>
                <w:rFonts w:ascii="Arial" w:hAnsi="Arial"/>
                <w:b/>
                <w:sz w:val="20"/>
                <w:szCs w:val="24"/>
              </w:rPr>
            </w:pPr>
            <w:r w:rsidRPr="00C9213D">
              <w:rPr>
                <w:rFonts w:ascii="Arial" w:hAnsi="Arial"/>
                <w:b/>
                <w:sz w:val="20"/>
              </w:rPr>
              <w:t>What are the three most important things you learned about DHIS2?</w:t>
            </w:r>
          </w:p>
          <w:p w14:paraId="3EFD6477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A040ACA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1EADE4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01DABF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319FD7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CDB566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EB4F009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6944E9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7125" w:rsidRPr="00C9213D" w14:paraId="27A69871" w14:textId="77777777" w:rsidTr="002702B2">
        <w:trPr>
          <w:trHeight w:val="12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9CA57FF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13D">
              <w:rPr>
                <w:rFonts w:ascii="Arial" w:hAnsi="Arial" w:cs="Arial"/>
                <w:b/>
                <w:sz w:val="20"/>
                <w:szCs w:val="20"/>
              </w:rPr>
              <w:t xml:space="preserve">Would you recommend this training to others? </w:t>
            </w:r>
          </w:p>
          <w:p w14:paraId="229EA94E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1DCBE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13D">
              <w:rPr>
                <w:rFonts w:ascii="Arial" w:hAnsi="Arial" w:cs="Arial"/>
                <w:b/>
                <w:sz w:val="20"/>
                <w:szCs w:val="20"/>
              </w:rPr>
              <w:t>If Yes, why?</w:t>
            </w:r>
          </w:p>
          <w:p w14:paraId="7D0E42D5" w14:textId="77777777" w:rsidR="00D07125" w:rsidRPr="00C9213D" w:rsidRDefault="00D07125" w:rsidP="002702B2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2726CF1B" w14:textId="77777777" w:rsidR="00D07125" w:rsidRPr="00C9213D" w:rsidRDefault="00D07125" w:rsidP="002702B2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16E3FDAD" w14:textId="77777777" w:rsidR="00D07125" w:rsidRPr="00C9213D" w:rsidRDefault="00D07125" w:rsidP="002702B2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43879889" w14:textId="77777777" w:rsidR="00D07125" w:rsidRPr="00C9213D" w:rsidRDefault="00D07125" w:rsidP="002702B2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43F38C92" w14:textId="77777777" w:rsidR="00D07125" w:rsidRPr="00C9213D" w:rsidRDefault="00D07125" w:rsidP="002702B2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  <w:p w14:paraId="71649DD8" w14:textId="77777777" w:rsidR="00D07125" w:rsidRPr="00C9213D" w:rsidRDefault="00D07125" w:rsidP="002702B2">
            <w:pPr>
              <w:spacing w:after="0" w:line="240" w:lineRule="auto"/>
              <w:ind w:firstLine="7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3C085B62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13D">
              <w:rPr>
                <w:rFonts w:ascii="Arial" w:hAnsi="Arial" w:cs="Arial"/>
                <w:b/>
                <w:sz w:val="20"/>
                <w:szCs w:val="20"/>
              </w:rPr>
              <w:t>Other topics you would like to learn:</w:t>
            </w:r>
          </w:p>
        </w:tc>
      </w:tr>
      <w:tr w:rsidR="00D07125" w:rsidRPr="00C9213D" w14:paraId="76D547FC" w14:textId="77777777" w:rsidTr="002702B2">
        <w:trPr>
          <w:trHeight w:val="12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D32F8B9" w14:textId="77777777" w:rsidR="00D07125" w:rsidRPr="00C9213D" w:rsidRDefault="00D07125" w:rsidP="002702B2">
            <w:pPr>
              <w:spacing w:after="0" w:line="240" w:lineRule="auto"/>
              <w:ind w:right="360"/>
              <w:rPr>
                <w:rFonts w:ascii="Arial" w:hAnsi="Arial"/>
                <w:b/>
                <w:sz w:val="20"/>
                <w:szCs w:val="24"/>
              </w:rPr>
            </w:pPr>
            <w:r w:rsidRPr="00C9213D">
              <w:rPr>
                <w:rFonts w:ascii="Arial" w:hAnsi="Arial"/>
                <w:b/>
                <w:sz w:val="20"/>
              </w:rPr>
              <w:t>If you were given the task of redesigning the training, what would you change?</w:t>
            </w:r>
          </w:p>
          <w:p w14:paraId="677CAA98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4A97DCF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4C39F3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858119E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A8BB48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258DAD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CB8FB7E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94DBD9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C31430" w14:textId="6A2ABFE6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13D">
              <w:rPr>
                <w:rFonts w:ascii="Arial" w:hAnsi="Arial" w:cs="Arial"/>
                <w:b/>
                <w:sz w:val="20"/>
                <w:szCs w:val="20"/>
              </w:rPr>
              <w:t>Was the number of days for the training sufficient to understand the</w:t>
            </w:r>
            <w:r w:rsidR="00082D6F">
              <w:rPr>
                <w:rFonts w:ascii="Arial" w:hAnsi="Arial" w:cs="Arial"/>
                <w:b/>
                <w:sz w:val="20"/>
                <w:szCs w:val="20"/>
              </w:rPr>
              <w:t xml:space="preserve"> content listed in the</w:t>
            </w:r>
            <w:r w:rsidRPr="00C9213D">
              <w:rPr>
                <w:rFonts w:ascii="Arial" w:hAnsi="Arial" w:cs="Arial"/>
                <w:b/>
                <w:sz w:val="20"/>
                <w:szCs w:val="20"/>
              </w:rPr>
              <w:t xml:space="preserve"> DHIS2</w:t>
            </w:r>
            <w:r w:rsidR="00082D6F">
              <w:rPr>
                <w:rFonts w:ascii="Arial" w:hAnsi="Arial" w:cs="Arial"/>
                <w:b/>
                <w:sz w:val="20"/>
                <w:szCs w:val="20"/>
              </w:rPr>
              <w:t xml:space="preserve"> Module 2 training outline</w:t>
            </w:r>
            <w:bookmarkStart w:id="0" w:name="_GoBack"/>
            <w:bookmarkEnd w:id="0"/>
            <w:r w:rsidRPr="00C9213D">
              <w:rPr>
                <w:rFonts w:ascii="Arial" w:hAnsi="Arial" w:cs="Arial"/>
                <w:b/>
                <w:sz w:val="20"/>
                <w:szCs w:val="20"/>
              </w:rPr>
              <w:t xml:space="preserve">? </w:t>
            </w:r>
          </w:p>
          <w:p w14:paraId="32EA2EC2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D10A097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1EDB212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C9213D">
              <w:rPr>
                <w:rFonts w:ascii="Arial" w:hAnsi="Arial" w:cs="Arial"/>
                <w:b/>
                <w:sz w:val="20"/>
                <w:szCs w:val="20"/>
              </w:rPr>
              <w:t>If No, how many days would recommend the training for health facility staff?</w:t>
            </w:r>
          </w:p>
        </w:tc>
      </w:tr>
      <w:tr w:rsidR="00D07125" w:rsidRPr="00C9213D" w14:paraId="2A3F98F1" w14:textId="77777777" w:rsidTr="002702B2">
        <w:trPr>
          <w:trHeight w:val="12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F377A84" w14:textId="77777777" w:rsidR="00D07125" w:rsidRPr="00C9213D" w:rsidRDefault="00D07125" w:rsidP="002702B2">
            <w:pPr>
              <w:spacing w:after="0" w:line="240" w:lineRule="auto"/>
              <w:ind w:right="360"/>
              <w:rPr>
                <w:rFonts w:ascii="Arial" w:hAnsi="Arial"/>
                <w:b/>
                <w:sz w:val="20"/>
                <w:szCs w:val="24"/>
              </w:rPr>
            </w:pPr>
            <w:r w:rsidRPr="00C9213D">
              <w:rPr>
                <w:rFonts w:ascii="Arial" w:hAnsi="Arial"/>
                <w:b/>
                <w:sz w:val="20"/>
              </w:rPr>
              <w:t>If you were given the task of redesigning the software, what would you change?</w:t>
            </w:r>
          </w:p>
          <w:p w14:paraId="3E64106A" w14:textId="77777777" w:rsidR="00D07125" w:rsidRPr="00C9213D" w:rsidRDefault="00D07125" w:rsidP="002702B2">
            <w:pPr>
              <w:spacing w:after="0" w:line="240" w:lineRule="auto"/>
              <w:ind w:right="360"/>
              <w:rPr>
                <w:rFonts w:ascii="Arial" w:hAnsi="Arial"/>
                <w:b/>
                <w:sz w:val="20"/>
              </w:rPr>
            </w:pPr>
          </w:p>
          <w:p w14:paraId="1FD69318" w14:textId="77777777" w:rsidR="00D07125" w:rsidRPr="00C9213D" w:rsidRDefault="00D07125" w:rsidP="002702B2">
            <w:pPr>
              <w:spacing w:after="0" w:line="240" w:lineRule="auto"/>
              <w:ind w:right="360"/>
              <w:rPr>
                <w:rFonts w:ascii="Arial" w:hAnsi="Arial"/>
                <w:b/>
                <w:sz w:val="20"/>
              </w:rPr>
            </w:pPr>
          </w:p>
          <w:p w14:paraId="05D5B85E" w14:textId="77777777" w:rsidR="00D07125" w:rsidRPr="00C9213D" w:rsidRDefault="00D07125" w:rsidP="002702B2">
            <w:pPr>
              <w:spacing w:after="0" w:line="240" w:lineRule="auto"/>
              <w:ind w:right="360"/>
              <w:rPr>
                <w:rFonts w:ascii="Arial" w:hAnsi="Arial"/>
                <w:b/>
                <w:sz w:val="20"/>
              </w:rPr>
            </w:pPr>
          </w:p>
          <w:p w14:paraId="730EADE9" w14:textId="77777777" w:rsidR="00D07125" w:rsidRPr="00C9213D" w:rsidRDefault="00D07125" w:rsidP="002702B2">
            <w:pPr>
              <w:spacing w:after="0" w:line="240" w:lineRule="auto"/>
              <w:ind w:right="360"/>
              <w:rPr>
                <w:rFonts w:ascii="Arial" w:hAnsi="Arial"/>
                <w:b/>
                <w:sz w:val="20"/>
              </w:rPr>
            </w:pPr>
          </w:p>
          <w:p w14:paraId="1532B397" w14:textId="77777777" w:rsidR="00D07125" w:rsidRPr="00C9213D" w:rsidRDefault="00D07125" w:rsidP="002702B2">
            <w:pPr>
              <w:spacing w:after="0" w:line="240" w:lineRule="auto"/>
              <w:ind w:right="360"/>
              <w:rPr>
                <w:rFonts w:ascii="Arial" w:hAnsi="Arial"/>
                <w:b/>
                <w:sz w:val="20"/>
              </w:rPr>
            </w:pPr>
          </w:p>
          <w:p w14:paraId="552069B7" w14:textId="77777777" w:rsidR="00D07125" w:rsidRPr="00C9213D" w:rsidRDefault="00D07125" w:rsidP="002702B2">
            <w:pPr>
              <w:spacing w:after="0" w:line="240" w:lineRule="auto"/>
              <w:ind w:right="360"/>
              <w:rPr>
                <w:rFonts w:ascii="Arial" w:hAnsi="Arial"/>
                <w:b/>
                <w:sz w:val="20"/>
              </w:rPr>
            </w:pPr>
          </w:p>
          <w:p w14:paraId="578484B8" w14:textId="77777777" w:rsidR="00D07125" w:rsidRPr="00C9213D" w:rsidRDefault="00D07125" w:rsidP="002702B2">
            <w:pPr>
              <w:spacing w:after="0" w:line="240" w:lineRule="auto"/>
              <w:ind w:right="360"/>
              <w:rPr>
                <w:rFonts w:ascii="Arial" w:hAnsi="Arial"/>
                <w:b/>
                <w:sz w:val="20"/>
              </w:rPr>
            </w:pPr>
          </w:p>
          <w:p w14:paraId="11E46E9F" w14:textId="77777777" w:rsidR="00D07125" w:rsidRPr="00C9213D" w:rsidRDefault="00D07125" w:rsidP="002702B2">
            <w:pPr>
              <w:spacing w:after="0" w:line="240" w:lineRule="auto"/>
              <w:ind w:right="360"/>
              <w:rPr>
                <w:rFonts w:ascii="Arial" w:hAnsi="Arial"/>
                <w:b/>
                <w:sz w:val="20"/>
                <w:szCs w:val="24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749332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07125" w:rsidRPr="00C9213D" w14:paraId="774BBAC1" w14:textId="77777777" w:rsidTr="002702B2">
        <w:trPr>
          <w:trHeight w:val="460"/>
        </w:trPr>
        <w:tc>
          <w:tcPr>
            <w:tcW w:w="97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15AD4611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  <w:p w14:paraId="3365C076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  <w:p w14:paraId="619530E1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C9213D">
              <w:rPr>
                <w:rFonts w:ascii="Arial" w:hAnsi="Arial" w:cs="Arial"/>
                <w:b/>
                <w:i/>
                <w:iCs/>
                <w:sz w:val="20"/>
                <w:szCs w:val="20"/>
              </w:rPr>
              <w:t>*Optional</w:t>
            </w:r>
            <w:r w:rsidRPr="00C9213D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       Name______________________________                                   Date________________</w:t>
            </w:r>
          </w:p>
          <w:p w14:paraId="3381028D" w14:textId="77777777" w:rsidR="00D07125" w:rsidRPr="00C9213D" w:rsidRDefault="00D07125" w:rsidP="002702B2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iCs/>
                <w:sz w:val="20"/>
                <w:szCs w:val="20"/>
              </w:rPr>
            </w:pPr>
          </w:p>
        </w:tc>
      </w:tr>
    </w:tbl>
    <w:p w14:paraId="2F486EA8" w14:textId="77777777" w:rsidR="00D07125" w:rsidRDefault="00D07125"/>
    <w:sectPr w:rsidR="00D07125" w:rsidSect="00997841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DejaVuSerif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7125"/>
    <w:rsid w:val="000615F7"/>
    <w:rsid w:val="00082D6F"/>
    <w:rsid w:val="00293DA9"/>
    <w:rsid w:val="00462A79"/>
    <w:rsid w:val="008A09BD"/>
    <w:rsid w:val="00997841"/>
    <w:rsid w:val="00BA40A6"/>
    <w:rsid w:val="00D0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3ED2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7125"/>
    <w:pPr>
      <w:spacing w:before="120" w:after="120" w:line="360" w:lineRule="auto"/>
      <w:outlineLvl w:val="0"/>
    </w:pPr>
    <w:rPr>
      <w:rFonts w:ascii="Segoe UI" w:hAnsi="Segoe UI" w:cs="Arial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D07125"/>
    <w:rPr>
      <w:rFonts w:ascii="Segoe UI" w:eastAsia="Times New Roman" w:hAnsi="Segoe UI" w:cs="Arial"/>
      <w:b/>
      <w:bCs/>
      <w:kern w:val="28"/>
      <w:sz w:val="24"/>
      <w:szCs w:val="32"/>
    </w:rPr>
  </w:style>
  <w:style w:type="paragraph" w:styleId="Subtitle">
    <w:name w:val="Subtitle"/>
    <w:basedOn w:val="Normal"/>
    <w:link w:val="SubtitleChar"/>
    <w:qFormat/>
    <w:rsid w:val="00D07125"/>
    <w:pPr>
      <w:spacing w:after="0" w:line="240" w:lineRule="auto"/>
      <w:jc w:val="right"/>
    </w:pPr>
    <w:rPr>
      <w:rFonts w:ascii="Arial" w:hAnsi="Arial" w:cs="Arial"/>
      <w:b/>
      <w:bCs/>
      <w:sz w:val="18"/>
      <w:szCs w:val="24"/>
    </w:rPr>
  </w:style>
  <w:style w:type="character" w:customStyle="1" w:styleId="SubtitleChar">
    <w:name w:val="Subtitle Char"/>
    <w:basedOn w:val="DefaultParagraphFont"/>
    <w:link w:val="Subtitle"/>
    <w:rsid w:val="00D07125"/>
    <w:rPr>
      <w:rFonts w:ascii="Arial" w:eastAsia="Times New Roman" w:hAnsi="Arial" w:cs="Arial"/>
      <w:b/>
      <w:bCs/>
      <w:sz w:val="18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7125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07125"/>
    <w:pPr>
      <w:spacing w:before="120" w:after="120" w:line="360" w:lineRule="auto"/>
      <w:outlineLvl w:val="0"/>
    </w:pPr>
    <w:rPr>
      <w:rFonts w:ascii="Segoe UI" w:hAnsi="Segoe UI" w:cs="Arial"/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D07125"/>
    <w:rPr>
      <w:rFonts w:ascii="Segoe UI" w:eastAsia="Times New Roman" w:hAnsi="Segoe UI" w:cs="Arial"/>
      <w:b/>
      <w:bCs/>
      <w:kern w:val="28"/>
      <w:sz w:val="24"/>
      <w:szCs w:val="32"/>
    </w:rPr>
  </w:style>
  <w:style w:type="paragraph" w:styleId="Subtitle">
    <w:name w:val="Subtitle"/>
    <w:basedOn w:val="Normal"/>
    <w:link w:val="SubtitleChar"/>
    <w:qFormat/>
    <w:rsid w:val="00D07125"/>
    <w:pPr>
      <w:spacing w:after="0" w:line="240" w:lineRule="auto"/>
      <w:jc w:val="right"/>
    </w:pPr>
    <w:rPr>
      <w:rFonts w:ascii="Arial" w:hAnsi="Arial" w:cs="Arial"/>
      <w:b/>
      <w:bCs/>
      <w:sz w:val="18"/>
      <w:szCs w:val="24"/>
    </w:rPr>
  </w:style>
  <w:style w:type="character" w:customStyle="1" w:styleId="SubtitleChar">
    <w:name w:val="Subtitle Char"/>
    <w:basedOn w:val="DefaultParagraphFont"/>
    <w:link w:val="Subtitle"/>
    <w:rsid w:val="00D07125"/>
    <w:rPr>
      <w:rFonts w:ascii="Arial" w:eastAsia="Times New Roman" w:hAnsi="Arial" w:cs="Arial"/>
      <w:b/>
      <w:bCs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352</Words>
  <Characters>2013</Characters>
  <Application>Microsoft Macintosh Word</Application>
  <DocSecurity>0</DocSecurity>
  <Lines>16</Lines>
  <Paragraphs>4</Paragraphs>
  <ScaleCrop>false</ScaleCrop>
  <Company>CDC</Company>
  <LinksUpToDate>false</LinksUpToDate>
  <CharactersWithSpaces>2361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CDC User</dc:creator>
  <cp:lastModifiedBy>Prosper Behumbiize</cp:lastModifiedBy>
  <cp:revision>5</cp:revision>
  <dcterms:created xsi:type="dcterms:W3CDTF">2015-11-13T04:15:00Z</dcterms:created>
  <dcterms:modified xsi:type="dcterms:W3CDTF">2015-11-13T04:17:00Z</dcterms:modified>
</cp:coreProperties>
</file>